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B3" w:rsidRPr="002A59C9" w:rsidRDefault="00757FB3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>İlçe sınıf/alan zümre toplantılarında;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color w:val="000000"/>
          <w:sz w:val="24"/>
          <w:szCs w:val="24"/>
        </w:rPr>
      </w:pPr>
    </w:p>
    <w:p w:rsidR="00757FB3" w:rsidRPr="002A59C9" w:rsidRDefault="00757FB3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b/>
          <w:i/>
          <w:color w:val="000000"/>
          <w:sz w:val="24"/>
          <w:szCs w:val="24"/>
        </w:rPr>
      </w:pPr>
      <w:r w:rsidRPr="002A59C9">
        <w:rPr>
          <w:rStyle w:val="Gvdemetni2"/>
          <w:b/>
          <w:i/>
          <w:color w:val="000000"/>
          <w:sz w:val="24"/>
          <w:szCs w:val="24"/>
        </w:rPr>
        <w:t>Gündem maddeleri</w:t>
      </w:r>
    </w:p>
    <w:p w:rsidR="006A5427" w:rsidRPr="002A59C9" w:rsidRDefault="006A5427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b/>
          <w:i/>
          <w:color w:val="000000"/>
          <w:sz w:val="24"/>
          <w:szCs w:val="24"/>
        </w:rPr>
      </w:pPr>
    </w:p>
    <w:p w:rsidR="00757FB3" w:rsidRPr="002A59C9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57"/>
          <w:tab w:val="left" w:pos="9426"/>
        </w:tabs>
        <w:ind w:firstLine="820"/>
        <w:rPr>
          <w:sz w:val="24"/>
          <w:szCs w:val="24"/>
        </w:rPr>
      </w:pPr>
      <w:r w:rsidRPr="002A59C9">
        <w:rPr>
          <w:sz w:val="24"/>
          <w:szCs w:val="24"/>
        </w:rPr>
        <w:t>Yenilenen Öğretim programlarının Değerlendirilmesi</w:t>
      </w:r>
    </w:p>
    <w:p w:rsidR="00757FB3" w:rsidRPr="002A59C9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57"/>
          <w:tab w:val="left" w:pos="9426"/>
        </w:tabs>
        <w:ind w:firstLine="820"/>
        <w:rPr>
          <w:sz w:val="24"/>
          <w:szCs w:val="24"/>
        </w:rPr>
      </w:pPr>
      <w:r w:rsidRPr="002A59C9">
        <w:rPr>
          <w:sz w:val="24"/>
          <w:szCs w:val="24"/>
        </w:rPr>
        <w:t xml:space="preserve">Bir önceki toplantıda alınan kararlar </w:t>
      </w:r>
    </w:p>
    <w:p w:rsidR="00757FB3" w:rsidRPr="002A59C9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57"/>
          <w:tab w:val="left" w:pos="9426"/>
        </w:tabs>
        <w:ind w:firstLine="820"/>
        <w:rPr>
          <w:sz w:val="24"/>
          <w:szCs w:val="24"/>
        </w:rPr>
      </w:pPr>
      <w:r w:rsidRPr="002A59C9">
        <w:rPr>
          <w:sz w:val="24"/>
          <w:szCs w:val="24"/>
        </w:rPr>
        <w:t>İlçe düzeyinde uygulama birliğinin sağlanması</w:t>
      </w:r>
      <w:r w:rsidR="00E40FBA" w:rsidRPr="002A59C9">
        <w:rPr>
          <w:sz w:val="24"/>
          <w:szCs w:val="24"/>
        </w:rPr>
        <w:fldChar w:fldCharType="begin"/>
      </w:r>
      <w:r w:rsidRPr="002A59C9">
        <w:rPr>
          <w:sz w:val="24"/>
          <w:szCs w:val="24"/>
        </w:rPr>
        <w:instrText xml:space="preserve"> TOC \o "1-5" \h \z </w:instrText>
      </w:r>
      <w:r w:rsidR="00E40FBA" w:rsidRPr="002A59C9">
        <w:rPr>
          <w:sz w:val="24"/>
          <w:szCs w:val="24"/>
        </w:rPr>
        <w:fldChar w:fldCharType="separate"/>
      </w:r>
    </w:p>
    <w:p w:rsidR="00757FB3" w:rsidRPr="002A59C9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66"/>
          <w:tab w:val="left" w:pos="9426"/>
        </w:tabs>
        <w:ind w:firstLine="820"/>
        <w:rPr>
          <w:color w:val="000000"/>
          <w:sz w:val="24"/>
          <w:szCs w:val="24"/>
          <w:shd w:val="clear" w:color="auto" w:fill="FFFFFF"/>
        </w:rPr>
      </w:pPr>
      <w:r w:rsidRPr="002A59C9">
        <w:rPr>
          <w:rStyle w:val="indekiler"/>
          <w:color w:val="000000"/>
          <w:sz w:val="24"/>
          <w:szCs w:val="24"/>
        </w:rPr>
        <w:t>Öğretim programlarında belirlenen ortak hedeflere ulaşılması</w:t>
      </w:r>
    </w:p>
    <w:p w:rsidR="00757FB3" w:rsidRPr="002A59C9" w:rsidRDefault="00757FB3" w:rsidP="00757FB3">
      <w:pPr>
        <w:pStyle w:val="indekiler0"/>
        <w:shd w:val="clear" w:color="auto" w:fill="auto"/>
        <w:tabs>
          <w:tab w:val="left" w:pos="8774"/>
          <w:tab w:val="left" w:pos="10050"/>
          <w:tab w:val="left" w:pos="10684"/>
        </w:tabs>
        <w:ind w:left="820"/>
        <w:rPr>
          <w:sz w:val="24"/>
          <w:szCs w:val="24"/>
        </w:rPr>
      </w:pPr>
      <w:r w:rsidRPr="002A59C9">
        <w:rPr>
          <w:rStyle w:val="indekiler"/>
          <w:color w:val="000000"/>
          <w:sz w:val="24"/>
          <w:szCs w:val="24"/>
        </w:rPr>
        <w:t>f)   Öğrenci başarısının artırılması için alınacak tedbirler</w:t>
      </w:r>
    </w:p>
    <w:p w:rsidR="00757FB3" w:rsidRPr="003B30B4" w:rsidRDefault="00E40FBA" w:rsidP="00757FB3">
      <w:pPr>
        <w:pStyle w:val="Gvdemetni21"/>
        <w:shd w:val="clear" w:color="auto" w:fill="auto"/>
        <w:tabs>
          <w:tab w:val="left" w:pos="1166"/>
        </w:tabs>
        <w:spacing w:after="0" w:line="269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sz w:val="24"/>
          <w:szCs w:val="24"/>
        </w:rPr>
        <w:fldChar w:fldCharType="end"/>
      </w:r>
      <w:r w:rsidR="00757FB3" w:rsidRPr="002A59C9">
        <w:rPr>
          <w:sz w:val="24"/>
          <w:szCs w:val="24"/>
        </w:rPr>
        <w:t xml:space="preserve">           </w:t>
      </w:r>
      <w:r w:rsidR="002A59C9">
        <w:rPr>
          <w:sz w:val="24"/>
          <w:szCs w:val="24"/>
        </w:rPr>
        <w:t xml:space="preserve">   </w:t>
      </w:r>
      <w:r w:rsidR="00757FB3" w:rsidRPr="003B30B4">
        <w:rPr>
          <w:sz w:val="24"/>
          <w:szCs w:val="24"/>
        </w:rPr>
        <w:t>g)</w:t>
      </w:r>
      <w:r w:rsidR="003B30B4">
        <w:rPr>
          <w:sz w:val="24"/>
          <w:szCs w:val="24"/>
        </w:rPr>
        <w:t xml:space="preserve">  </w:t>
      </w:r>
      <w:r w:rsidR="00757FB3" w:rsidRPr="003B30B4">
        <w:rPr>
          <w:rStyle w:val="Gvdemetni2"/>
          <w:color w:val="000000"/>
          <w:sz w:val="24"/>
          <w:szCs w:val="24"/>
        </w:rPr>
        <w:t xml:space="preserve">İlçe </w:t>
      </w:r>
      <w:r w:rsidR="00757FB3" w:rsidRPr="003B30B4">
        <w:rPr>
          <w:rStyle w:val="Gvdemetni211pt"/>
          <w:b w:val="0"/>
          <w:color w:val="000000"/>
          <w:sz w:val="24"/>
          <w:szCs w:val="24"/>
        </w:rPr>
        <w:t xml:space="preserve">düzeyinde </w:t>
      </w:r>
      <w:r w:rsidR="00757FB3" w:rsidRPr="003B30B4">
        <w:rPr>
          <w:rStyle w:val="Gvdemetni2"/>
          <w:color w:val="000000"/>
          <w:sz w:val="24"/>
          <w:szCs w:val="24"/>
        </w:rPr>
        <w:t xml:space="preserve">yapılan sınavlar, ortak </w:t>
      </w:r>
      <w:r w:rsidR="00757FB3" w:rsidRPr="003B30B4">
        <w:rPr>
          <w:rStyle w:val="Gvdemetni211pt"/>
          <w:b w:val="0"/>
          <w:color w:val="000000"/>
          <w:sz w:val="24"/>
          <w:szCs w:val="24"/>
        </w:rPr>
        <w:t xml:space="preserve">sınavlar 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078"/>
        </w:tabs>
        <w:spacing w:after="0" w:line="274" w:lineRule="exact"/>
        <w:ind w:left="760" w:firstLine="0"/>
        <w:jc w:val="both"/>
        <w:rPr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h)</w:t>
      </w:r>
      <w:r w:rsidR="003B30B4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>Zümre ve alanlar arası işbirliği,</w:t>
      </w:r>
    </w:p>
    <w:p w:rsidR="00757FB3" w:rsidRPr="002A59C9" w:rsidRDefault="00757FB3" w:rsidP="00757FB3">
      <w:pPr>
        <w:pStyle w:val="Gvdemetni21"/>
        <w:shd w:val="clear" w:color="auto" w:fill="auto"/>
        <w:spacing w:after="0" w:line="274" w:lineRule="exact"/>
        <w:ind w:firstLine="760"/>
        <w:jc w:val="both"/>
        <w:rPr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ı) </w:t>
      </w:r>
      <w:r w:rsidR="003B30B4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>Eğitim ve öğretimde kalitenin yükseltilmesi,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   </w:t>
      </w:r>
      <w:r w:rsidR="002A59C9">
        <w:rPr>
          <w:rStyle w:val="Gvdemetni2"/>
          <w:color w:val="000000"/>
          <w:sz w:val="24"/>
          <w:szCs w:val="24"/>
        </w:rPr>
        <w:t xml:space="preserve">   </w:t>
      </w:r>
      <w:r w:rsidRPr="002A59C9">
        <w:rPr>
          <w:rStyle w:val="Gvdemetni2"/>
          <w:color w:val="000000"/>
          <w:sz w:val="24"/>
          <w:szCs w:val="24"/>
        </w:rPr>
        <w:t>i)</w:t>
      </w:r>
      <w:r w:rsidR="003B30B4">
        <w:rPr>
          <w:rStyle w:val="Gvdemetni2"/>
          <w:color w:val="000000"/>
          <w:sz w:val="24"/>
          <w:szCs w:val="24"/>
        </w:rPr>
        <w:t xml:space="preserve">   </w:t>
      </w:r>
      <w:r w:rsidRPr="002A59C9">
        <w:rPr>
          <w:rStyle w:val="Gvdemetni2"/>
          <w:color w:val="000000"/>
          <w:sz w:val="24"/>
          <w:szCs w:val="24"/>
        </w:rPr>
        <w:t>İş sağlığı ve güvenliği,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  </w:t>
      </w:r>
      <w:r w:rsidR="002A59C9">
        <w:rPr>
          <w:rStyle w:val="Gvdemetni2"/>
          <w:color w:val="000000"/>
          <w:sz w:val="24"/>
          <w:szCs w:val="24"/>
        </w:rPr>
        <w:t xml:space="preserve">   </w:t>
      </w:r>
      <w:r w:rsidRPr="002A59C9">
        <w:rPr>
          <w:rStyle w:val="Gvdemetni2"/>
          <w:color w:val="000000"/>
          <w:sz w:val="24"/>
          <w:szCs w:val="24"/>
        </w:rPr>
        <w:t xml:space="preserve"> j) </w:t>
      </w:r>
      <w:r w:rsidR="003B30B4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>Uyarıcı ve Uyuşturucu maddelerle Mücadele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  </w:t>
      </w:r>
      <w:r w:rsidR="002A59C9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 xml:space="preserve">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Pr="002A59C9">
        <w:rPr>
          <w:rStyle w:val="Gvdemetni2"/>
          <w:color w:val="000000"/>
          <w:sz w:val="24"/>
          <w:szCs w:val="24"/>
        </w:rPr>
        <w:t xml:space="preserve">k)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Pr="002A59C9">
        <w:rPr>
          <w:rStyle w:val="Gvdemetni2"/>
          <w:color w:val="000000"/>
          <w:sz w:val="24"/>
          <w:szCs w:val="24"/>
        </w:rPr>
        <w:t>Maarif Hareketi Projesi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 </w:t>
      </w:r>
      <w:r w:rsidR="002A59C9">
        <w:rPr>
          <w:rStyle w:val="Gvdemetni2"/>
          <w:color w:val="000000"/>
          <w:sz w:val="24"/>
          <w:szCs w:val="24"/>
        </w:rPr>
        <w:t xml:space="preserve"> 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Pr="002A59C9">
        <w:rPr>
          <w:rStyle w:val="Gvdemetni2"/>
          <w:color w:val="000000"/>
          <w:sz w:val="24"/>
          <w:szCs w:val="24"/>
        </w:rPr>
        <w:t xml:space="preserve">  l) </w:t>
      </w:r>
      <w:r w:rsidR="003B30B4">
        <w:rPr>
          <w:rStyle w:val="Gvdemetni2"/>
          <w:color w:val="000000"/>
          <w:sz w:val="24"/>
          <w:szCs w:val="24"/>
        </w:rPr>
        <w:t xml:space="preserve">  </w:t>
      </w:r>
      <w:r w:rsidR="003B30B4" w:rsidRPr="002A59C9">
        <w:rPr>
          <w:rStyle w:val="Gvdemetni2"/>
          <w:color w:val="000000"/>
          <w:sz w:val="24"/>
          <w:szCs w:val="24"/>
        </w:rPr>
        <w:t>Sosyal, Kültürel</w:t>
      </w:r>
      <w:r w:rsidRPr="002A59C9">
        <w:rPr>
          <w:rStyle w:val="Gvdemetni2"/>
          <w:color w:val="000000"/>
          <w:sz w:val="24"/>
          <w:szCs w:val="24"/>
        </w:rPr>
        <w:t xml:space="preserve"> ve Sportif Faaliyetler ve benzeri konular</w:t>
      </w:r>
    </w:p>
    <w:p w:rsidR="006A35D1" w:rsidRPr="002A59C9" w:rsidRDefault="006A35D1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</w:t>
      </w:r>
      <w:r w:rsidR="002A59C9">
        <w:rPr>
          <w:rStyle w:val="Gvdemetni2"/>
          <w:color w:val="000000"/>
          <w:sz w:val="24"/>
          <w:szCs w:val="24"/>
        </w:rPr>
        <w:t xml:space="preserve"> </w:t>
      </w:r>
      <w:r w:rsidRPr="002A59C9">
        <w:rPr>
          <w:rStyle w:val="Gvdemetni2"/>
          <w:color w:val="000000"/>
          <w:sz w:val="24"/>
          <w:szCs w:val="24"/>
        </w:rPr>
        <w:t xml:space="preserve"> 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="002A59C9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>m) EBA ve kullanımı</w:t>
      </w:r>
    </w:p>
    <w:p w:rsidR="006A35D1" w:rsidRDefault="006A35D1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  </w:t>
      </w:r>
      <w:r w:rsidR="002A59C9">
        <w:rPr>
          <w:rStyle w:val="Gvdemetni2"/>
          <w:color w:val="000000"/>
          <w:sz w:val="24"/>
          <w:szCs w:val="24"/>
        </w:rPr>
        <w:t xml:space="preserve">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="002A59C9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 xml:space="preserve">n)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Pr="002A59C9">
        <w:rPr>
          <w:rStyle w:val="Gvdemetni2"/>
          <w:color w:val="000000"/>
          <w:sz w:val="24"/>
          <w:szCs w:val="24"/>
        </w:rPr>
        <w:t>DYNED İngilizce Dil Eğitimi</w:t>
      </w:r>
    </w:p>
    <w:p w:rsidR="006B1D3F" w:rsidRPr="002A59C9" w:rsidRDefault="006B1D3F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rStyle w:val="Gvdemetni2"/>
          <w:color w:val="000000"/>
          <w:sz w:val="24"/>
          <w:szCs w:val="24"/>
        </w:rPr>
        <w:t xml:space="preserve">             o) Samsun Okuyor Projesi</w:t>
      </w:r>
    </w:p>
    <w:p w:rsidR="00757FB3" w:rsidRDefault="00757FB3" w:rsidP="00757FB3">
      <w:pPr>
        <w:pStyle w:val="Gvdemetni21"/>
        <w:shd w:val="clear" w:color="auto" w:fill="auto"/>
        <w:tabs>
          <w:tab w:val="left" w:pos="1166"/>
        </w:tabs>
        <w:spacing w:after="0" w:line="269" w:lineRule="exact"/>
        <w:ind w:firstLine="0"/>
        <w:jc w:val="both"/>
        <w:rPr>
          <w:rStyle w:val="Gvdemetni2"/>
          <w:color w:val="000000"/>
        </w:rPr>
      </w:pPr>
    </w:p>
    <w:p w:rsidR="00757FB3" w:rsidRDefault="00757FB3" w:rsidP="00757FB3">
      <w:pPr>
        <w:pStyle w:val="Gvdemetni21"/>
        <w:shd w:val="clear" w:color="auto" w:fill="auto"/>
        <w:tabs>
          <w:tab w:val="left" w:pos="1166"/>
        </w:tabs>
        <w:spacing w:after="0" w:line="269" w:lineRule="exact"/>
        <w:ind w:firstLine="0"/>
        <w:jc w:val="both"/>
        <w:sectPr w:rsidR="00757FB3">
          <w:pgSz w:w="11900" w:h="16840"/>
          <w:pgMar w:top="847" w:right="29" w:bottom="1314" w:left="630" w:header="0" w:footer="3" w:gutter="0"/>
          <w:pgNumType w:start="9"/>
          <w:cols w:space="720"/>
          <w:noEndnote/>
          <w:docGrid w:linePitch="360"/>
        </w:sectPr>
      </w:pPr>
      <w:r>
        <w:rPr>
          <w:rStyle w:val="Gvdemetni2"/>
          <w:color w:val="000000"/>
        </w:rPr>
        <w:t xml:space="preserve">      </w:t>
      </w:r>
    </w:p>
    <w:p w:rsidR="00D720B5" w:rsidRDefault="00D720B5" w:rsidP="00757FB3">
      <w:pPr>
        <w:pStyle w:val="Gvdemetni21"/>
        <w:numPr>
          <w:ilvl w:val="0"/>
          <w:numId w:val="3"/>
        </w:numPr>
        <w:shd w:val="clear" w:color="auto" w:fill="auto"/>
        <w:tabs>
          <w:tab w:val="left" w:pos="1078"/>
        </w:tabs>
        <w:spacing w:after="0" w:line="274" w:lineRule="exact"/>
        <w:ind w:firstLine="760"/>
        <w:jc w:val="both"/>
      </w:pPr>
    </w:p>
    <w:sectPr w:rsidR="00D720B5" w:rsidSect="00D7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30" w:rsidRDefault="002C3D30" w:rsidP="00757FB3">
      <w:r>
        <w:separator/>
      </w:r>
    </w:p>
  </w:endnote>
  <w:endnote w:type="continuationSeparator" w:id="0">
    <w:p w:rsidR="002C3D30" w:rsidRDefault="002C3D30" w:rsidP="0075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30" w:rsidRDefault="002C3D30" w:rsidP="00757FB3">
      <w:r>
        <w:separator/>
      </w:r>
    </w:p>
  </w:footnote>
  <w:footnote w:type="continuationSeparator" w:id="0">
    <w:p w:rsidR="002C3D30" w:rsidRDefault="002C3D30" w:rsidP="00757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35"/>
    <w:multiLevelType w:val="multilevel"/>
    <w:tmpl w:val="00000034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FB3"/>
    <w:rsid w:val="002A59C9"/>
    <w:rsid w:val="002C3D30"/>
    <w:rsid w:val="00373E41"/>
    <w:rsid w:val="003B30B4"/>
    <w:rsid w:val="00425D1D"/>
    <w:rsid w:val="006A35D1"/>
    <w:rsid w:val="006A5427"/>
    <w:rsid w:val="006B1D3F"/>
    <w:rsid w:val="006F65BC"/>
    <w:rsid w:val="00757FB3"/>
    <w:rsid w:val="00791BF4"/>
    <w:rsid w:val="00CC336A"/>
    <w:rsid w:val="00D720B5"/>
    <w:rsid w:val="00E40FBA"/>
    <w:rsid w:val="00E6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1"/>
    <w:uiPriority w:val="99"/>
    <w:rsid w:val="00757FB3"/>
    <w:rPr>
      <w:rFonts w:ascii="Times New Roman" w:hAnsi="Times New Roman" w:cs="Times New Roman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uiPriority w:val="99"/>
    <w:rsid w:val="00757FB3"/>
    <w:rPr>
      <w:rFonts w:ascii="Times New Roman" w:hAnsi="Times New Roman" w:cs="Times New Roman"/>
      <w:shd w:val="clear" w:color="auto" w:fill="FFFFFF"/>
    </w:rPr>
  </w:style>
  <w:style w:type="character" w:customStyle="1" w:styleId="indekilertalik">
    <w:name w:val="İçindekiler + İtalik"/>
    <w:basedOn w:val="indekiler"/>
    <w:uiPriority w:val="99"/>
    <w:rsid w:val="00757FB3"/>
    <w:rPr>
      <w:i/>
      <w:iCs/>
    </w:rPr>
  </w:style>
  <w:style w:type="character" w:customStyle="1" w:styleId="Gvdemetni211pt">
    <w:name w:val="Gövde metni (2) + 11 pt"/>
    <w:aliases w:val="Kalın2"/>
    <w:basedOn w:val="Gvdemetni2"/>
    <w:uiPriority w:val="99"/>
    <w:rsid w:val="00757FB3"/>
    <w:rPr>
      <w:b/>
      <w:bCs/>
      <w:sz w:val="22"/>
      <w:szCs w:val="22"/>
    </w:rPr>
  </w:style>
  <w:style w:type="paragraph" w:customStyle="1" w:styleId="Gvdemetni21">
    <w:name w:val="Gövde metni (2)1"/>
    <w:basedOn w:val="Normal"/>
    <w:link w:val="Gvdemetni2"/>
    <w:uiPriority w:val="99"/>
    <w:rsid w:val="00757FB3"/>
    <w:pPr>
      <w:shd w:val="clear" w:color="auto" w:fill="FFFFFF"/>
      <w:spacing w:after="60" w:line="240" w:lineRule="atLeast"/>
      <w:ind w:hanging="82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indekiler0">
    <w:name w:val="İçindekiler"/>
    <w:basedOn w:val="Normal"/>
    <w:link w:val="indekiler"/>
    <w:uiPriority w:val="99"/>
    <w:rsid w:val="00757FB3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57F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7F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57F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7F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2018-01-10T05:43:00Z</dcterms:created>
  <dcterms:modified xsi:type="dcterms:W3CDTF">2018-02-09T11:28:00Z</dcterms:modified>
</cp:coreProperties>
</file>